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60" w:after="60" w:line="560" w:lineRule="exact"/>
        <w:ind w:right="32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4"/>
        <w:spacing w:before="0" w:beforeAutospacing="0" w:after="0" w:afterAutospacing="0" w:line="540" w:lineRule="atLeas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线上车管所解/抵押登记服务机构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采购需求</w:t>
      </w:r>
    </w:p>
    <w:p>
      <w:pPr>
        <w:pStyle w:val="4"/>
        <w:spacing w:before="0" w:beforeAutospacing="0" w:after="0" w:afterAutospacing="0" w:line="540" w:lineRule="atLeast"/>
        <w:ind w:firstLine="640" w:firstLineChars="200"/>
        <w:jc w:val="both"/>
        <w:rPr>
          <w:rFonts w:hint="eastAsia" w:ascii="黑体" w:hAnsi="黑体" w:eastAsia="黑体" w:cs="黑体"/>
          <w:color w:val="000000"/>
          <w:kern w:val="1"/>
          <w:sz w:val="32"/>
          <w:szCs w:val="32"/>
          <w:shd w:val="clear" w:color="auto" w:fill="auto"/>
          <w:lang w:bidi="ar-SA"/>
        </w:rPr>
      </w:pPr>
      <w:r>
        <w:rPr>
          <w:rFonts w:hint="eastAsia" w:ascii="黑体" w:hAnsi="黑体" w:eastAsia="黑体" w:cs="黑体"/>
          <w:color w:val="000000"/>
          <w:kern w:val="1"/>
          <w:sz w:val="32"/>
          <w:szCs w:val="32"/>
          <w:shd w:val="clear" w:color="auto" w:fill="auto"/>
          <w:lang w:bidi="ar-SA"/>
        </w:rPr>
        <w:t>一、要求</w:t>
      </w:r>
    </w:p>
    <w:p>
      <w:pPr>
        <w:pStyle w:val="4"/>
        <w:spacing w:before="0" w:beforeAutospacing="0" w:after="0" w:afterAutospacing="0" w:line="540" w:lineRule="atLeast"/>
        <w:ind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shd w:val="clear" w:color="auto" w:fill="auto"/>
          <w:lang w:val="en-US" w:eastAsia="zh-CN" w:bidi="ar-SA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协助公司</w:t>
      </w:r>
      <w:r>
        <w:rPr>
          <w:rFonts w:hint="default" w:ascii="仿宋_GB2312" w:hAnsi="Times New Roman" w:eastAsia="仿宋_GB2312" w:cs="Times New Roman"/>
          <w:sz w:val="32"/>
          <w:szCs w:val="32"/>
          <w:lang w:eastAsia="zh-CN"/>
        </w:rPr>
        <w:t>取得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“交科所”</w:t>
      </w:r>
      <w:r>
        <w:rPr>
          <w:rFonts w:hint="default" w:ascii="仿宋_GB2312" w:hAnsi="Times New Roman" w:eastAsia="仿宋_GB2312" w:cs="Times New Roman"/>
          <w:sz w:val="32"/>
          <w:szCs w:val="32"/>
          <w:lang w:eastAsia="zh-CN"/>
        </w:rPr>
        <w:t>线上业务备案及授权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4"/>
        <w:spacing w:before="0" w:beforeAutospacing="0" w:after="0" w:afterAutospacing="0" w:line="540" w:lineRule="atLeast"/>
        <w:ind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2.提供技术平台（包括但不限于APP、网页版管理权限等），包含</w:t>
      </w:r>
      <w:r>
        <w:rPr>
          <w:rFonts w:hint="eastAsia" w:ascii="仿宋_GB2312" w:hAnsi="Times New Roman" w:eastAsia="仿宋_GB2312" w:cs="Times New Roman"/>
          <w:sz w:val="32"/>
          <w:szCs w:val="32"/>
        </w:rPr>
        <w:t>拍照扫描、视频录像、人脸识别和电子签名等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功能，可实现线上录入、传递解/抵押资料至全国范围内车管所办理解/抵押签注；</w:t>
      </w:r>
      <w:bookmarkStart w:id="0" w:name="_GoBack"/>
      <w:bookmarkEnd w:id="0"/>
    </w:p>
    <w:p>
      <w:pPr>
        <w:pStyle w:val="4"/>
        <w:spacing w:before="0" w:beforeAutospacing="0" w:after="0" w:afterAutospacing="0" w:line="540" w:lineRule="atLeast"/>
        <w:ind w:firstLine="640" w:firstLineChars="200"/>
        <w:jc w:val="both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3.单笔业务不超过150元/笔，服务期限一年，总价款不超过5万元。业务开展后，不得有其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他新增收费项目。</w:t>
      </w:r>
    </w:p>
    <w:p>
      <w:pPr>
        <w:pStyle w:val="4"/>
        <w:spacing w:before="0" w:beforeAutospacing="0" w:after="0" w:afterAutospacing="0" w:line="540" w:lineRule="atLeast"/>
        <w:ind w:firstLine="640" w:firstLineChars="200"/>
        <w:jc w:val="both"/>
        <w:rPr>
          <w:rFonts w:hint="eastAsia" w:ascii="黑体" w:hAnsi="黑体" w:eastAsia="黑体" w:cs="黑体"/>
          <w:color w:val="000000"/>
          <w:kern w:val="1"/>
          <w:sz w:val="32"/>
          <w:szCs w:val="32"/>
          <w:shd w:val="clear" w:color="auto" w:fill="auto"/>
          <w:lang w:bidi="ar-SA"/>
        </w:rPr>
      </w:pPr>
      <w:r>
        <w:rPr>
          <w:rFonts w:hint="eastAsia" w:ascii="黑体" w:hAnsi="黑体" w:eastAsia="黑体" w:cs="黑体"/>
          <w:color w:val="000000"/>
          <w:kern w:val="1"/>
          <w:sz w:val="32"/>
          <w:szCs w:val="32"/>
          <w:shd w:val="clear" w:color="auto" w:fill="auto"/>
          <w:lang w:val="en-US" w:eastAsia="zh-CN" w:bidi="ar-SA"/>
        </w:rPr>
        <w:t>二</w:t>
      </w:r>
      <w:r>
        <w:rPr>
          <w:rFonts w:hint="eastAsia" w:ascii="黑体" w:hAnsi="黑体" w:eastAsia="黑体" w:cs="黑体"/>
          <w:color w:val="000000"/>
          <w:kern w:val="1"/>
          <w:sz w:val="32"/>
          <w:szCs w:val="32"/>
          <w:shd w:val="clear" w:color="auto" w:fill="auto"/>
          <w:lang w:bidi="ar-SA"/>
        </w:rPr>
        <w:t>、其他要求</w:t>
      </w:r>
    </w:p>
    <w:p>
      <w:pPr>
        <w:pStyle w:val="4"/>
        <w:spacing w:before="0" w:beforeAutospacing="0" w:after="0" w:afterAutospacing="0" w:line="540" w:lineRule="atLeast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kern w:val="1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shd w:val="clear" w:color="auto" w:fill="auto"/>
          <w:lang w:val="en-US" w:eastAsia="zh-CN" w:bidi="ar-SA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4YWY4ZTU3YTAyMzY3OTViZmM0Yzc4MjJmNWIwNTIifQ=="/>
  </w:docVars>
  <w:rsids>
    <w:rsidRoot w:val="00000000"/>
    <w:rsid w:val="07C21812"/>
    <w:rsid w:val="2A832DBE"/>
    <w:rsid w:val="359D317D"/>
    <w:rsid w:val="392F703B"/>
    <w:rsid w:val="3B392294"/>
    <w:rsid w:val="44981925"/>
    <w:rsid w:val="47C43976"/>
    <w:rsid w:val="493E39FD"/>
    <w:rsid w:val="6512288E"/>
    <w:rsid w:val="6D1E57EF"/>
    <w:rsid w:val="7DF85527"/>
    <w:rsid w:val="FBE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196</Characters>
  <Lines>0</Lines>
  <Paragraphs>0</Paragraphs>
  <TotalTime>8</TotalTime>
  <ScaleCrop>false</ScaleCrop>
  <LinksUpToDate>false</LinksUpToDate>
  <CharactersWithSpaces>196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2024-05-20T17:16:00Z</dcterms:created>
  <dc:creator>5777h</dc:creator>
  <cp:lastModifiedBy>王迪</cp:lastModifiedBy>
  <dcterms:modified xsi:type="dcterms:W3CDTF">2025-02-18T08:56:25Z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E03E5FB76B2E48108B57EDF4789A77F9_13</vt:lpwstr>
  </property>
  <property fmtid="{D5CDD505-2E9C-101B-9397-08002B2CF9AE}" pid="4" name="KSOTemplateDocerSaveRecord">
    <vt:lpwstr>eyJoZGlkIjoiMjg2Y2NlNzk2YTIwOGZlMGE5MDJmNTlmNjM5NTlhMmUiLCJ1c2VySWQiOiI1MjIxMzYzOTEifQ==</vt:lpwstr>
  </property>
</Properties>
</file>