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3A7D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14:paraId="4180548D">
      <w:pPr>
        <w:keepNext w:val="0"/>
        <w:keepLines w:val="0"/>
        <w:pageBreakBefore w:val="0"/>
        <w:spacing w:line="560" w:lineRule="exact"/>
        <w:jc w:val="left"/>
        <w:rPr>
          <w:rFonts w:hint="eastAsia" w:ascii="仿宋_GB2312" w:hAnsi="仿宋_GB2312" w:eastAsia="仿宋_GB2312" w:cs="仿宋_GB2312"/>
          <w:sz w:val="32"/>
          <w:szCs w:val="32"/>
          <w:lang w:val="en-US" w:eastAsia="zh-CN"/>
        </w:rPr>
      </w:pPr>
    </w:p>
    <w:p w14:paraId="73609231">
      <w:pPr>
        <w:keepNext w:val="0"/>
        <w:keepLines w:val="0"/>
        <w:pageBreakBefore w:val="0"/>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声明函</w:t>
      </w:r>
    </w:p>
    <w:p w14:paraId="08E6351E">
      <w:pPr>
        <w:keepNext w:val="0"/>
        <w:keepLines w:val="0"/>
        <w:pageBreakBefore w:val="0"/>
        <w:spacing w:line="560" w:lineRule="exact"/>
        <w:jc w:val="center"/>
        <w:rPr>
          <w:rFonts w:hint="eastAsia" w:ascii="方正小标宋_GBK" w:hAnsi="方正小标宋_GBK" w:eastAsia="方正小标宋_GBK" w:cs="方正小标宋_GBK"/>
          <w:sz w:val="44"/>
          <w:szCs w:val="44"/>
        </w:rPr>
      </w:pPr>
    </w:p>
    <w:p w14:paraId="3A3F470C">
      <w:pPr>
        <w:keepNext w:val="0"/>
        <w:keepLines w:val="0"/>
        <w:pageBreakBefore w:val="0"/>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一、我方在参加</w:t>
      </w:r>
      <w:r>
        <w:rPr>
          <w:rFonts w:hint="eastAsia" w:ascii="仿宋_GB2312" w:hAnsi="仿宋_GB2312" w:eastAsia="仿宋_GB2312" w:cs="仿宋_GB2312"/>
          <w:sz w:val="32"/>
          <w:szCs w:val="32"/>
          <w:lang w:val="en-US" w:eastAsia="zh-CN"/>
        </w:rPr>
        <w:t>青岛财通海玉投资</w:t>
      </w:r>
      <w:r>
        <w:rPr>
          <w:rFonts w:hint="eastAsia" w:ascii="仿宋_GB2312" w:hAnsi="仿宋_GB2312" w:eastAsia="仿宋_GB2312" w:cs="仿宋_GB2312"/>
          <w:sz w:val="32"/>
          <w:szCs w:val="32"/>
        </w:rPr>
        <w:t>有限公司</w:t>
      </w:r>
      <w:r>
        <w:rPr>
          <w:rFonts w:hint="eastAsia" w:ascii="仿宋_GB2312" w:hAnsi="仿宋_GB2312" w:eastAsia="仿宋_GB2312" w:cs="仿宋_GB2312"/>
          <w:sz w:val="32"/>
          <w:szCs w:val="32"/>
          <w:u w:val="none"/>
          <w:lang w:val="en-US" w:eastAsia="zh-CN"/>
        </w:rPr>
        <w:t>垃圾清运服务</w:t>
      </w:r>
      <w:r>
        <w:rPr>
          <w:rFonts w:hint="eastAsia" w:ascii="仿宋_GB2312" w:hAnsi="仿宋_GB2312" w:eastAsia="仿宋_GB2312" w:cs="仿宋_GB2312"/>
          <w:sz w:val="32"/>
          <w:szCs w:val="32"/>
        </w:rPr>
        <w:t>项目前3年内，在经营活动中：</w:t>
      </w:r>
    </w:p>
    <w:p w14:paraId="709CFE1E">
      <w:pPr>
        <w:keepNext w:val="0"/>
        <w:keepLines w:val="0"/>
        <w:pageBreakBefore w:val="0"/>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1.没有重大违法记录（重大违法记录指报价单位因违法经营受到刑事处罚或者责令停产停业、吊销许可证或者执照、较大数额罚款等行政处罚）。</w:t>
      </w:r>
    </w:p>
    <w:p w14:paraId="0B75BE38">
      <w:pPr>
        <w:keepNext w:val="0"/>
        <w:keepLines w:val="0"/>
        <w:pageBreakBefore w:val="0"/>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2.没有行贿犯罪记录（查询内容：①报价单位、组织机构代码证或统一社会信用代码；②法定代表人、身份证号码；③项目负责人、身份证号码）。</w:t>
      </w:r>
    </w:p>
    <w:p w14:paraId="329958A1">
      <w:pPr>
        <w:keepNext w:val="0"/>
        <w:keepLines w:val="0"/>
        <w:pageBreakBefore w:val="0"/>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二、我方在参加本项目活动前一段时间内具有良好的商业信誉和健全的财务会计制度、具有依法缴纳税收和社会保障资金的良好记录。</w:t>
      </w:r>
    </w:p>
    <w:p w14:paraId="3D089D09">
      <w:pPr>
        <w:keepNext w:val="0"/>
        <w:keepLines w:val="0"/>
        <w:pageBreakBefore w:val="0"/>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三、我方具有履行合同所必需的专业技术能力。</w:t>
      </w:r>
    </w:p>
    <w:p w14:paraId="4ED0AA28">
      <w:pPr>
        <w:keepNext w:val="0"/>
        <w:keepLines w:val="0"/>
        <w:pageBreakBefore w:val="0"/>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若以上声明不实，我方自愿承担一切法律后果。</w:t>
      </w:r>
    </w:p>
    <w:p w14:paraId="03D80819">
      <w:pPr>
        <w:keepNext w:val="0"/>
        <w:keepLines w:val="0"/>
        <w:pageBreakBefore w:val="0"/>
        <w:spacing w:line="560" w:lineRule="exact"/>
        <w:ind w:firstLine="640"/>
        <w:jc w:val="left"/>
        <w:rPr>
          <w:rFonts w:hint="eastAsia" w:ascii="仿宋_GB2312" w:hAnsi="仿宋_GB2312" w:eastAsia="仿宋_GB2312" w:cs="仿宋_GB2312"/>
          <w:sz w:val="32"/>
          <w:szCs w:val="32"/>
        </w:rPr>
      </w:pPr>
    </w:p>
    <w:p w14:paraId="2DD0F779">
      <w:pPr>
        <w:keepNext w:val="0"/>
        <w:keepLines w:val="0"/>
        <w:pageBreakBefore w:val="0"/>
        <w:spacing w:line="560" w:lineRule="exact"/>
        <w:ind w:firstLine="54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单位（盖章）</w:t>
      </w:r>
    </w:p>
    <w:p w14:paraId="791C2ADA">
      <w:pPr>
        <w:keepNext w:val="0"/>
        <w:keepLines w:val="0"/>
        <w:pageBreakBefore w:val="0"/>
        <w:spacing w:line="560" w:lineRule="exact"/>
        <w:ind w:firstLine="640"/>
        <w:jc w:val="left"/>
        <w:rPr>
          <w:rFonts w:hint="eastAsia" w:ascii="仿宋_GB2312" w:hAnsi="仿宋_GB2312" w:eastAsia="仿宋_GB2312" w:cs="仿宋_GB2312"/>
          <w:sz w:val="32"/>
          <w:szCs w:val="32"/>
        </w:rPr>
      </w:pPr>
    </w:p>
    <w:p w14:paraId="49249C43">
      <w:pPr>
        <w:keepNext w:val="0"/>
        <w:keepLines w:val="0"/>
        <w:pageBreakBefore w:val="0"/>
        <w:spacing w:line="560" w:lineRule="exact"/>
        <w:ind w:firstLine="54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5D591B6D">
      <w:pPr>
        <w:keepNext w:val="0"/>
        <w:keepLines w:val="0"/>
        <w:pageBreakBefore w:val="0"/>
        <w:spacing w:line="560" w:lineRule="exact"/>
        <w:jc w:val="left"/>
        <w:rPr>
          <w:rFonts w:hint="eastAsia" w:ascii="仿宋_GB2312" w:hAnsi="宋体" w:eastAsia="仿宋_GB2312" w:cs="Arial"/>
          <w:szCs w:val="21"/>
        </w:rPr>
      </w:pPr>
    </w:p>
    <w:p w14:paraId="1A913287">
      <w:bookmarkStart w:id="0" w:name="_GoBack"/>
      <w:bookmarkEnd w:id="0"/>
    </w:p>
    <w:sectPr>
      <w:pgSz w:w="11906" w:h="16838"/>
      <w:pgMar w:top="2098" w:right="1474" w:bottom="1984" w:left="1587" w:header="851" w:footer="992"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033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2025-09-01T02:38:42Z</dcterms:created>
  <dc:creator>Admin</dc:creator>
  <cp:lastModifiedBy>林子</cp:lastModifiedBy>
  <dcterms:modified xsi:type="dcterms:W3CDTF">2025-09-01T02:38:49Z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eyJoZGlkIjoiZGFhNDRlMTBiMjA5MjYwZDI5OWM3OWFmODQxY2U4YmMiLCJ1c2VySWQiOiIxMTIzNzM3Mjk0In0=</vt:lpwstr>
  </property>
  <property fmtid="{D5CDD505-2E9C-101B-9397-08002B2CF9AE}" pid="4" name="ICV">
    <vt:lpwstr>4E4C284601AA425DB80C47AFE79C2230_12</vt:lpwstr>
  </property>
</Properties>
</file>